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INSERT ARTICLE TITLE (THREE LINES MAXIMUM)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4">
      <w:pPr>
        <w:spacing w:after="0" w:before="240" w:line="360" w:lineRule="auto"/>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INSERT AUTHOR’S COMPLETE NAME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Organization’s name of current affiliation (ACRONYM)</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b w:val="0"/>
          <w:i w:val="0"/>
          <w:smallCaps w:val="0"/>
          <w:strike w:val="0"/>
          <w:color w:val="000000"/>
          <w:sz w:val="22"/>
          <w:szCs w:val="22"/>
          <w:u w:val="single"/>
          <w:shd w:fill="auto" w:val="clear"/>
          <w:vertAlign w:val="baseline"/>
        </w:rPr>
      </w:pPr>
      <w:hyperlink r:id="rId7">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email@xxxxxx</w:t>
        </w:r>
      </w:hyperlink>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spacing w:after="0" w:before="240" w:line="360" w:lineRule="auto"/>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INSERT AUTHOR’S COMPLETE NAME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Organization’s name of current affiliation (ACRONYM)</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b w:val="0"/>
          <w:i w:val="0"/>
          <w:smallCaps w:val="0"/>
          <w:strike w:val="0"/>
          <w:color w:val="000000"/>
          <w:sz w:val="22"/>
          <w:szCs w:val="22"/>
          <w:u w:val="single"/>
          <w:shd w:fill="auto" w:val="clear"/>
          <w:vertAlign w:val="baseline"/>
        </w:rPr>
      </w:pPr>
      <w:hyperlink r:id="rId8">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email@xxxxxx</w:t>
        </w:r>
      </w:hyperlink>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spacing w:after="0" w:before="240" w:line="360" w:lineRule="auto"/>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INSERT AUTHOR’S COMPLETE NAME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Organization’s name of current affiliation (ACRONYM)</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b w:val="0"/>
          <w:i w:val="0"/>
          <w:smallCaps w:val="0"/>
          <w:strike w:val="0"/>
          <w:color w:val="000000"/>
          <w:sz w:val="22"/>
          <w:szCs w:val="22"/>
          <w:u w:val="single"/>
          <w:shd w:fill="auto" w:val="clear"/>
          <w:vertAlign w:val="baseline"/>
        </w:rPr>
      </w:pPr>
      <w:hyperlink r:id="rId9">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email@xxxxxx</w:t>
        </w:r>
      </w:hyperlink>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spacing w:after="0" w:before="240" w:line="360" w:lineRule="auto"/>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INSERT AUTHOR’S COMPLETE NAME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Organization’s name of current affiliation (ACRONYM)</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Arial" w:cs="Arial" w:eastAsia="Arial" w:hAnsi="Arial"/>
          <w:b w:val="0"/>
          <w:i w:val="0"/>
          <w:smallCaps w:val="0"/>
          <w:strike w:val="0"/>
          <w:color w:val="000000"/>
          <w:sz w:val="22"/>
          <w:szCs w:val="22"/>
          <w:u w:val="single"/>
          <w:shd w:fill="auto" w:val="clear"/>
          <w:vertAlign w:val="baseline"/>
        </w:rPr>
      </w:pPr>
      <w:hyperlink r:id="rId10">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email@xxxxxx</w:t>
        </w:r>
      </w:hyperlink>
      <w:r w:rsidDel="00000000" w:rsidR="00000000" w:rsidRPr="00000000">
        <w:rPr>
          <w:rtl w:val="0"/>
        </w:rPr>
      </w:r>
    </w:p>
    <w:p w:rsidR="00000000" w:rsidDel="00000000" w:rsidP="00000000" w:rsidRDefault="00000000" w:rsidRPr="00000000" w14:paraId="00000013">
      <w:pPr>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4">
      <w:pPr>
        <w:spacing w:after="240" w:before="240" w:line="276" w:lineRule="auto"/>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sz w:val="32"/>
          <w:szCs w:val="32"/>
          <w:rtl w:val="0"/>
        </w:rPr>
        <w:t xml:space="preserve">INSERT ARTICLE TITLE (THREE LINES MAXIMUM)</w:t>
      </w:r>
      <w:r w:rsidDel="00000000" w:rsidR="00000000" w:rsidRPr="00000000">
        <w:rPr>
          <w:rtl w:val="0"/>
        </w:rPr>
      </w:r>
    </w:p>
    <w:p w:rsidR="00000000" w:rsidDel="00000000" w:rsidP="00000000" w:rsidRDefault="00000000" w:rsidRPr="00000000" w14:paraId="00000015">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6">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 Introduction</w:t>
      </w:r>
    </w:p>
    <w:p w:rsidR="00000000" w:rsidDel="00000000" w:rsidP="00000000" w:rsidRDefault="00000000" w:rsidRPr="00000000" w14:paraId="00000017">
      <w:pPr>
        <w:spacing w:line="360" w:lineRule="auto"/>
        <w:jc w:val="both"/>
        <w:rPr>
          <w:rFonts w:ascii="Arimo" w:cs="Arimo" w:eastAsia="Arimo" w:hAnsi="Arimo"/>
        </w:rPr>
      </w:pPr>
      <w:r w:rsidDel="00000000" w:rsidR="00000000" w:rsidRPr="00000000">
        <w:rPr>
          <w:rtl w:val="0"/>
        </w:rPr>
      </w:r>
    </w:p>
    <w:p w:rsidR="00000000" w:rsidDel="00000000" w:rsidP="00000000" w:rsidRDefault="00000000" w:rsidRPr="00000000" w14:paraId="00000018">
      <w:pPr>
        <w:spacing w:after="0" w:line="360" w:lineRule="auto"/>
        <w:ind w:firstLine="709"/>
        <w:jc w:val="both"/>
        <w:rPr>
          <w:rFonts w:ascii="Arimo" w:cs="Arimo" w:eastAsia="Arimo" w:hAnsi="Arimo"/>
        </w:rPr>
      </w:pPr>
      <w:r w:rsidDel="00000000" w:rsidR="00000000" w:rsidRPr="00000000">
        <w:rPr>
          <w:rFonts w:ascii="Arimo" w:cs="Arimo" w:eastAsia="Arimo" w:hAnsi="Arimo"/>
          <w:rtl w:val="0"/>
        </w:rPr>
        <w:t xml:space="preserve">Insert the study introduction. From general to specific. Close the introduction with the general goal of the study. The authors must be cited in conformity with the APA. The authors must be available in the text in the following format:</w:t>
      </w:r>
    </w:p>
    <w:p w:rsidR="00000000" w:rsidDel="00000000" w:rsidP="00000000" w:rsidRDefault="00000000" w:rsidRPr="00000000" w14:paraId="00000019">
      <w:pPr>
        <w:spacing w:after="0" w:line="360" w:lineRule="auto"/>
        <w:ind w:firstLine="709"/>
        <w:jc w:val="both"/>
        <w:rPr>
          <w:rFonts w:ascii="Arimo" w:cs="Arimo" w:eastAsia="Arimo" w:hAnsi="Arimo"/>
        </w:rPr>
      </w:pPr>
      <w:r w:rsidDel="00000000" w:rsidR="00000000" w:rsidRPr="00000000">
        <w:rPr>
          <w:rFonts w:ascii="Arimo" w:cs="Arimo" w:eastAsia="Arimo" w:hAnsi="Arimo"/>
          <w:rtl w:val="0"/>
        </w:rPr>
        <w:t xml:space="preserve">According to Silva &amp; Santos (2019) and CNPq (2018) - references must be cited like this for one or two authors.</w:t>
      </w:r>
    </w:p>
    <w:p w:rsidR="00000000" w:rsidDel="00000000" w:rsidP="00000000" w:rsidRDefault="00000000" w:rsidRPr="00000000" w14:paraId="0000001A">
      <w:pPr>
        <w:spacing w:after="0" w:line="360" w:lineRule="auto"/>
        <w:ind w:firstLine="709"/>
        <w:jc w:val="both"/>
        <w:rPr>
          <w:rFonts w:ascii="Arimo" w:cs="Arimo" w:eastAsia="Arimo" w:hAnsi="Arimo"/>
        </w:rPr>
      </w:pPr>
      <w:r w:rsidDel="00000000" w:rsidR="00000000" w:rsidRPr="00000000">
        <w:rPr>
          <w:rFonts w:ascii="Arimo" w:cs="Arimo" w:eastAsia="Arimo" w:hAnsi="Arimo"/>
          <w:rtl w:val="0"/>
        </w:rPr>
        <w:t xml:space="preserve">To Francisco, Melo and Vergato (2019) – references must be cited like this for three authors.</w:t>
      </w:r>
    </w:p>
    <w:p w:rsidR="00000000" w:rsidDel="00000000" w:rsidP="00000000" w:rsidRDefault="00000000" w:rsidRPr="00000000" w14:paraId="0000001B">
      <w:pPr>
        <w:spacing w:after="0" w:line="360" w:lineRule="auto"/>
        <w:ind w:firstLine="709"/>
        <w:jc w:val="both"/>
        <w:rPr>
          <w:rFonts w:ascii="Arimo" w:cs="Arimo" w:eastAsia="Arimo" w:hAnsi="Arimo"/>
        </w:rPr>
      </w:pPr>
      <w:r w:rsidDel="00000000" w:rsidR="00000000" w:rsidRPr="00000000">
        <w:rPr>
          <w:rFonts w:ascii="Arimo" w:cs="Arimo" w:eastAsia="Arimo" w:hAnsi="Arimo"/>
          <w:rtl w:val="0"/>
        </w:rPr>
        <w:t xml:space="preserve">According Prandi et al. (2019) – the references with more than three authors must include et al. after name.</w:t>
      </w:r>
    </w:p>
    <w:p w:rsidR="00000000" w:rsidDel="00000000" w:rsidP="00000000" w:rsidRDefault="00000000" w:rsidRPr="00000000" w14:paraId="0000001C">
      <w:pPr>
        <w:spacing w:after="0" w:line="360" w:lineRule="auto"/>
        <w:ind w:firstLine="709"/>
        <w:jc w:val="both"/>
        <w:rPr>
          <w:rFonts w:ascii="Arimo" w:cs="Arimo" w:eastAsia="Arimo" w:hAnsi="Arimo"/>
        </w:rPr>
      </w:pPr>
      <w:r w:rsidDel="00000000" w:rsidR="00000000" w:rsidRPr="00000000">
        <w:rPr>
          <w:rtl w:val="0"/>
        </w:rPr>
      </w:r>
    </w:p>
    <w:p w:rsidR="00000000" w:rsidDel="00000000" w:rsidP="00000000" w:rsidRDefault="00000000" w:rsidRPr="00000000" w14:paraId="0000001D">
      <w:pPr>
        <w:spacing w:after="0" w:line="360" w:lineRule="auto"/>
        <w:ind w:firstLine="709"/>
        <w:jc w:val="both"/>
        <w:rPr>
          <w:rFonts w:ascii="Arimo" w:cs="Arimo" w:eastAsia="Arimo" w:hAnsi="Arimo"/>
        </w:rPr>
      </w:pPr>
      <w:r w:rsidDel="00000000" w:rsidR="00000000" w:rsidRPr="00000000">
        <w:rPr>
          <w:rFonts w:ascii="Arimo" w:cs="Arimo" w:eastAsia="Arimo" w:hAnsi="Arimo"/>
          <w:rtl w:val="0"/>
        </w:rPr>
        <w:t xml:space="preserve">Or </w:t>
      </w:r>
    </w:p>
    <w:p w:rsidR="00000000" w:rsidDel="00000000" w:rsidP="00000000" w:rsidRDefault="00000000" w:rsidRPr="00000000" w14:paraId="0000001E">
      <w:pPr>
        <w:spacing w:after="0" w:line="360" w:lineRule="auto"/>
        <w:ind w:firstLine="709"/>
        <w:jc w:val="both"/>
        <w:rPr>
          <w:rFonts w:ascii="Arimo" w:cs="Arimo" w:eastAsia="Arimo" w:hAnsi="Arimo"/>
        </w:rPr>
      </w:pPr>
      <w:r w:rsidDel="00000000" w:rsidR="00000000" w:rsidRPr="00000000">
        <w:rPr>
          <w:rFonts w:ascii="Arimo" w:cs="Arimo" w:eastAsia="Arimo" w:hAnsi="Arimo"/>
          <w:rtl w:val="0"/>
        </w:rPr>
        <w:t xml:space="preserve">Xxxxxx (Silva &amp; Santos, 2019; CNPq, 2018)</w:t>
      </w:r>
    </w:p>
    <w:p w:rsidR="00000000" w:rsidDel="00000000" w:rsidP="00000000" w:rsidRDefault="00000000" w:rsidRPr="00000000" w14:paraId="0000001F">
      <w:pPr>
        <w:spacing w:after="0" w:line="360" w:lineRule="auto"/>
        <w:ind w:firstLine="709"/>
        <w:jc w:val="both"/>
        <w:rPr>
          <w:rFonts w:ascii="Arimo" w:cs="Arimo" w:eastAsia="Arimo" w:hAnsi="Arimo"/>
        </w:rPr>
      </w:pPr>
      <w:r w:rsidDel="00000000" w:rsidR="00000000" w:rsidRPr="00000000">
        <w:rPr>
          <w:rFonts w:ascii="Arimo" w:cs="Arimo" w:eastAsia="Arimo" w:hAnsi="Arimo"/>
          <w:rtl w:val="0"/>
        </w:rPr>
        <w:t xml:space="preserve">XXXXX (Francisco, Melo &amp; Vegafo, 2020)</w:t>
      </w:r>
    </w:p>
    <w:p w:rsidR="00000000" w:rsidDel="00000000" w:rsidP="00000000" w:rsidRDefault="00000000" w:rsidRPr="00000000" w14:paraId="00000020">
      <w:pPr>
        <w:spacing w:after="0" w:line="360" w:lineRule="auto"/>
        <w:ind w:firstLine="709"/>
        <w:jc w:val="both"/>
        <w:rPr>
          <w:rFonts w:ascii="Arimo" w:cs="Arimo" w:eastAsia="Arimo" w:hAnsi="Arimo"/>
        </w:rPr>
      </w:pPr>
      <w:r w:rsidDel="00000000" w:rsidR="00000000" w:rsidRPr="00000000">
        <w:rPr>
          <w:rFonts w:ascii="Arimo" w:cs="Arimo" w:eastAsia="Arimo" w:hAnsi="Arimo"/>
          <w:rtl w:val="0"/>
        </w:rPr>
        <w:t xml:space="preserve">XXXXX (Prandi et al., 2019)</w:t>
      </w:r>
    </w:p>
    <w:p w:rsidR="00000000" w:rsidDel="00000000" w:rsidP="00000000" w:rsidRDefault="00000000" w:rsidRPr="00000000" w14:paraId="00000021">
      <w:pPr>
        <w:spacing w:after="0" w:line="360" w:lineRule="auto"/>
        <w:ind w:firstLine="709"/>
        <w:jc w:val="both"/>
        <w:rPr>
          <w:rFonts w:ascii="Arimo" w:cs="Arimo" w:eastAsia="Arimo" w:hAnsi="Arimo"/>
        </w:rPr>
      </w:pPr>
      <w:r w:rsidDel="00000000" w:rsidR="00000000" w:rsidRPr="00000000">
        <w:rPr>
          <w:rtl w:val="0"/>
        </w:rPr>
      </w:r>
    </w:p>
    <w:p w:rsidR="00000000" w:rsidDel="00000000" w:rsidP="00000000" w:rsidRDefault="00000000" w:rsidRPr="00000000" w14:paraId="00000022">
      <w:pPr>
        <w:spacing w:after="0" w:line="360" w:lineRule="auto"/>
        <w:ind w:firstLine="709"/>
        <w:jc w:val="both"/>
        <w:rPr>
          <w:rFonts w:ascii="Arimo" w:cs="Arimo" w:eastAsia="Arimo" w:hAnsi="Arimo"/>
        </w:rPr>
      </w:pPr>
      <w:r w:rsidDel="00000000" w:rsidR="00000000" w:rsidRPr="00000000">
        <w:rPr>
          <w:rFonts w:ascii="Arimo" w:cs="Arimo" w:eastAsia="Arimo" w:hAnsi="Arimo"/>
          <w:rtl w:val="0"/>
        </w:rPr>
        <w:t xml:space="preserve">The articles must have a total of 15 pages maximum (considering all the topics of the study and its bibliographic references).</w:t>
      </w:r>
    </w:p>
    <w:p w:rsidR="00000000" w:rsidDel="00000000" w:rsidP="00000000" w:rsidRDefault="00000000" w:rsidRPr="00000000" w14:paraId="00000023">
      <w:pPr>
        <w:spacing w:after="0" w:line="360" w:lineRule="auto"/>
        <w:ind w:firstLine="709"/>
        <w:jc w:val="both"/>
        <w:rPr>
          <w:rFonts w:ascii="Arimo" w:cs="Arimo" w:eastAsia="Arimo" w:hAnsi="Arimo"/>
        </w:rPr>
      </w:pPr>
      <w:r w:rsidDel="00000000" w:rsidR="00000000" w:rsidRPr="00000000">
        <w:rPr>
          <w:rFonts w:ascii="Arimo" w:cs="Arimo" w:eastAsia="Arimo" w:hAnsi="Arimo"/>
          <w:rtl w:val="0"/>
        </w:rPr>
        <w:t xml:space="preserve">The articles must be formatted according to the presented template. Arial letter (respecting sizes and colors, being the internal text [in black] with size 11). The spaces must be 0 (zero) before and after paragraphs and 1,5 between lines. The images must be cited as: Figure 1, Figure 2, and so on. Figure 1 illustrates how the figures should be inserted in the text. It should be noted that the images must be legible (in high quality) in the language of the article.</w:t>
      </w:r>
    </w:p>
    <w:p w:rsidR="00000000" w:rsidDel="00000000" w:rsidP="00000000" w:rsidRDefault="00000000" w:rsidRPr="00000000" w14:paraId="00000024">
      <w:pPr>
        <w:spacing w:after="0" w:line="360" w:lineRule="auto"/>
        <w:ind w:firstLine="709"/>
        <w:jc w:val="both"/>
        <w:rPr>
          <w:rFonts w:ascii="Arimo" w:cs="Arimo" w:eastAsia="Arimo" w:hAnsi="Arimo"/>
        </w:rPr>
      </w:pPr>
      <w:r w:rsidDel="00000000" w:rsidR="00000000" w:rsidRPr="00000000">
        <w:rPr>
          <w:rtl w:val="0"/>
        </w:rPr>
      </w:r>
    </w:p>
    <w:p w:rsidR="00000000" w:rsidDel="00000000" w:rsidP="00000000" w:rsidRDefault="00000000" w:rsidRPr="00000000" w14:paraId="00000025">
      <w:pPr>
        <w:spacing w:after="0" w:line="360" w:lineRule="auto"/>
        <w:ind w:firstLine="709"/>
        <w:jc w:val="both"/>
        <w:rPr>
          <w:rFonts w:ascii="Arimo" w:cs="Arimo" w:eastAsia="Arimo" w:hAnsi="Arimo"/>
        </w:rPr>
      </w:pPr>
      <w:r w:rsidDel="00000000" w:rsidR="00000000" w:rsidRPr="00000000">
        <w:rPr>
          <w:rtl w:val="0"/>
        </w:rPr>
      </w:r>
    </w:p>
    <w:p w:rsidR="00000000" w:rsidDel="00000000" w:rsidP="00000000" w:rsidRDefault="00000000" w:rsidRPr="00000000" w14:paraId="00000026">
      <w:pPr>
        <w:spacing w:after="0" w:line="360" w:lineRule="auto"/>
        <w:jc w:val="center"/>
        <w:rPr>
          <w:rFonts w:ascii="Arimo" w:cs="Arimo" w:eastAsia="Arimo" w:hAnsi="Arimo"/>
        </w:rPr>
      </w:pPr>
      <w:r w:rsidDel="00000000" w:rsidR="00000000" w:rsidRPr="00000000">
        <w:rPr>
          <w:rFonts w:ascii="Arimo" w:cs="Arimo" w:eastAsia="Arimo" w:hAnsi="Arimo"/>
        </w:rPr>
        <w:drawing>
          <wp:inline distB="114300" distT="114300" distL="114300" distR="114300">
            <wp:extent cx="2820825" cy="760396"/>
            <wp:effectExtent b="0" l="0" r="0" t="0"/>
            <wp:docPr id="13"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820825" cy="760396"/>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spacing w:after="0" w:line="360" w:lineRule="auto"/>
        <w:jc w:val="center"/>
        <w:rPr>
          <w:rFonts w:ascii="Arimo" w:cs="Arimo" w:eastAsia="Arimo" w:hAnsi="Arimo"/>
        </w:rPr>
      </w:pPr>
      <w:r w:rsidDel="00000000" w:rsidR="00000000" w:rsidRPr="00000000">
        <w:rPr>
          <w:rFonts w:ascii="Arimo" w:cs="Arimo" w:eastAsia="Arimo" w:hAnsi="Arimo"/>
          <w:rtl w:val="0"/>
        </w:rPr>
        <w:t xml:space="preserve">Figure 1 – Logo International Conference on Creative Territories for Sustainable Development. Source: International Conference on Creative Territories for Sustainable Development (2021).</w:t>
      </w:r>
    </w:p>
    <w:p w:rsidR="00000000" w:rsidDel="00000000" w:rsidP="00000000" w:rsidRDefault="00000000" w:rsidRPr="00000000" w14:paraId="00000028">
      <w:pPr>
        <w:spacing w:after="0" w:line="360" w:lineRule="auto"/>
        <w:ind w:firstLine="709"/>
        <w:jc w:val="both"/>
        <w:rPr>
          <w:rFonts w:ascii="Arimo" w:cs="Arimo" w:eastAsia="Arimo" w:hAnsi="Arimo"/>
        </w:rPr>
      </w:pPr>
      <w:r w:rsidDel="00000000" w:rsidR="00000000" w:rsidRPr="00000000">
        <w:rPr>
          <w:rtl w:val="0"/>
        </w:rPr>
      </w:r>
    </w:p>
    <w:p w:rsidR="00000000" w:rsidDel="00000000" w:rsidP="00000000" w:rsidRDefault="00000000" w:rsidRPr="00000000" w14:paraId="00000029">
      <w:pPr>
        <w:spacing w:after="0" w:line="360" w:lineRule="auto"/>
        <w:ind w:firstLine="709"/>
        <w:jc w:val="both"/>
        <w:rPr>
          <w:rFonts w:ascii="Arimo" w:cs="Arimo" w:eastAsia="Arimo" w:hAnsi="Arimo"/>
        </w:rPr>
      </w:pPr>
      <w:r w:rsidDel="00000000" w:rsidR="00000000" w:rsidRPr="00000000">
        <w:rPr>
          <w:rFonts w:ascii="Arimo" w:cs="Arimo" w:eastAsia="Arimo" w:hAnsi="Arimo"/>
          <w:rtl w:val="0"/>
        </w:rPr>
        <w:t xml:space="preserve">The frames should be denominated as Frame 1, Frame 2 and so on. Table 1 below illustrates an example of a table.</w:t>
      </w:r>
    </w:p>
    <w:p w:rsidR="00000000" w:rsidDel="00000000" w:rsidP="00000000" w:rsidRDefault="00000000" w:rsidRPr="00000000" w14:paraId="0000002A">
      <w:pPr>
        <w:spacing w:after="0" w:line="360" w:lineRule="auto"/>
        <w:ind w:firstLine="709"/>
        <w:jc w:val="both"/>
        <w:rPr>
          <w:rFonts w:ascii="Arimo" w:cs="Arimo" w:eastAsia="Arimo" w:hAnsi="Arimo"/>
        </w:rPr>
      </w:pPr>
      <w:r w:rsidDel="00000000" w:rsidR="00000000" w:rsidRPr="00000000">
        <w:rPr>
          <w:rtl w:val="0"/>
        </w:rPr>
      </w:r>
    </w:p>
    <w:p w:rsidR="00000000" w:rsidDel="00000000" w:rsidP="00000000" w:rsidRDefault="00000000" w:rsidRPr="00000000" w14:paraId="0000002B">
      <w:pPr>
        <w:spacing w:after="0" w:line="360" w:lineRule="auto"/>
        <w:ind w:firstLine="709"/>
        <w:jc w:val="both"/>
        <w:rPr>
          <w:rFonts w:ascii="Arimo" w:cs="Arimo" w:eastAsia="Arimo" w:hAnsi="Arimo"/>
        </w:rPr>
      </w:pPr>
      <w:r w:rsidDel="00000000" w:rsidR="00000000" w:rsidRPr="00000000">
        <w:rPr>
          <w:rFonts w:ascii="Arimo" w:cs="Arimo" w:eastAsia="Arimo" w:hAnsi="Arimo"/>
          <w:rtl w:val="0"/>
        </w:rPr>
        <w:t xml:space="preserve">Frame 1 – Example of how to make a frame for the International Conference on Creative Territories for Sustainable Development.</w:t>
      </w:r>
    </w:p>
    <w:tbl>
      <w:tblPr>
        <w:tblStyle w:val="Table1"/>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1"/>
        <w:gridCol w:w="2831"/>
        <w:gridCol w:w="2832"/>
        <w:tblGridChange w:id="0">
          <w:tblGrid>
            <w:gridCol w:w="2831"/>
            <w:gridCol w:w="2831"/>
            <w:gridCol w:w="2832"/>
          </w:tblGrid>
        </w:tblGridChange>
      </w:tblGrid>
      <w:tr>
        <w:tc>
          <w:tcPr>
            <w:shd w:fill="auto" w:val="clear"/>
          </w:tcPr>
          <w:p w:rsidR="00000000" w:rsidDel="00000000" w:rsidP="00000000" w:rsidRDefault="00000000" w:rsidRPr="00000000" w14:paraId="0000002C">
            <w:pPr>
              <w:spacing w:line="360" w:lineRule="auto"/>
              <w:jc w:val="both"/>
              <w:rPr>
                <w:rFonts w:ascii="Arimo" w:cs="Arimo" w:eastAsia="Arimo" w:hAnsi="Arimo"/>
              </w:rPr>
            </w:pPr>
            <w:r w:rsidDel="00000000" w:rsidR="00000000" w:rsidRPr="00000000">
              <w:rPr>
                <w:rtl w:val="0"/>
              </w:rPr>
            </w:r>
          </w:p>
        </w:tc>
        <w:tc>
          <w:tcPr>
            <w:shd w:fill="auto" w:val="clear"/>
          </w:tcPr>
          <w:p w:rsidR="00000000" w:rsidDel="00000000" w:rsidP="00000000" w:rsidRDefault="00000000" w:rsidRPr="00000000" w14:paraId="0000002D">
            <w:pPr>
              <w:spacing w:line="360" w:lineRule="auto"/>
              <w:jc w:val="both"/>
              <w:rPr>
                <w:rFonts w:ascii="Arimo" w:cs="Arimo" w:eastAsia="Arimo" w:hAnsi="Arimo"/>
                <w:b w:val="1"/>
              </w:rPr>
            </w:pPr>
            <w:r w:rsidDel="00000000" w:rsidR="00000000" w:rsidRPr="00000000">
              <w:rPr>
                <w:rFonts w:ascii="Arimo" w:cs="Arimo" w:eastAsia="Arimo" w:hAnsi="Arimo"/>
                <w:b w:val="1"/>
                <w:rtl w:val="0"/>
              </w:rPr>
              <w:t xml:space="preserve">Information 1</w:t>
            </w:r>
          </w:p>
        </w:tc>
        <w:tc>
          <w:tcPr>
            <w:shd w:fill="auto" w:val="clear"/>
          </w:tcPr>
          <w:p w:rsidR="00000000" w:rsidDel="00000000" w:rsidP="00000000" w:rsidRDefault="00000000" w:rsidRPr="00000000" w14:paraId="0000002E">
            <w:pPr>
              <w:spacing w:line="360" w:lineRule="auto"/>
              <w:jc w:val="both"/>
              <w:rPr>
                <w:rFonts w:ascii="Arimo" w:cs="Arimo" w:eastAsia="Arimo" w:hAnsi="Arimo"/>
                <w:b w:val="1"/>
              </w:rPr>
            </w:pPr>
            <w:r w:rsidDel="00000000" w:rsidR="00000000" w:rsidRPr="00000000">
              <w:rPr>
                <w:rFonts w:ascii="Arimo" w:cs="Arimo" w:eastAsia="Arimo" w:hAnsi="Arimo"/>
                <w:b w:val="1"/>
                <w:rtl w:val="0"/>
              </w:rPr>
              <w:t xml:space="preserve">Information 2</w:t>
            </w:r>
          </w:p>
        </w:tc>
      </w:tr>
      <w:tr>
        <w:tc>
          <w:tcPr/>
          <w:p w:rsidR="00000000" w:rsidDel="00000000" w:rsidP="00000000" w:rsidRDefault="00000000" w:rsidRPr="00000000" w14:paraId="0000002F">
            <w:pPr>
              <w:spacing w:line="360" w:lineRule="auto"/>
              <w:jc w:val="both"/>
              <w:rPr>
                <w:rFonts w:ascii="Arimo" w:cs="Arimo" w:eastAsia="Arimo" w:hAnsi="Arimo"/>
              </w:rPr>
            </w:pPr>
            <w:r w:rsidDel="00000000" w:rsidR="00000000" w:rsidRPr="00000000">
              <w:rPr>
                <w:rFonts w:ascii="Arimo" w:cs="Arimo" w:eastAsia="Arimo" w:hAnsi="Arimo"/>
                <w:rtl w:val="0"/>
              </w:rPr>
              <w:t xml:space="preserve">Information 1</w:t>
            </w:r>
          </w:p>
        </w:tc>
        <w:tc>
          <w:tcPr/>
          <w:p w:rsidR="00000000" w:rsidDel="00000000" w:rsidP="00000000" w:rsidRDefault="00000000" w:rsidRPr="00000000" w14:paraId="00000030">
            <w:pPr>
              <w:spacing w:line="360" w:lineRule="auto"/>
              <w:jc w:val="both"/>
              <w:rPr>
                <w:rFonts w:ascii="Arimo" w:cs="Arimo" w:eastAsia="Arimo" w:hAnsi="Arimo"/>
              </w:rPr>
            </w:pPr>
            <w:r w:rsidDel="00000000" w:rsidR="00000000" w:rsidRPr="00000000">
              <w:rPr>
                <w:rFonts w:ascii="Arimo" w:cs="Arimo" w:eastAsia="Arimo" w:hAnsi="Arimo"/>
                <w:rtl w:val="0"/>
              </w:rPr>
              <w:t xml:space="preserve">Information x</w:t>
            </w:r>
          </w:p>
        </w:tc>
        <w:tc>
          <w:tcPr/>
          <w:p w:rsidR="00000000" w:rsidDel="00000000" w:rsidP="00000000" w:rsidRDefault="00000000" w:rsidRPr="00000000" w14:paraId="00000031">
            <w:pPr>
              <w:spacing w:line="360" w:lineRule="auto"/>
              <w:jc w:val="both"/>
              <w:rPr>
                <w:rFonts w:ascii="Arimo" w:cs="Arimo" w:eastAsia="Arimo" w:hAnsi="Arimo"/>
              </w:rPr>
            </w:pPr>
            <w:r w:rsidDel="00000000" w:rsidR="00000000" w:rsidRPr="00000000">
              <w:rPr>
                <w:rFonts w:ascii="Arimo" w:cs="Arimo" w:eastAsia="Arimo" w:hAnsi="Arimo"/>
                <w:rtl w:val="0"/>
              </w:rPr>
              <w:t xml:space="preserve">Information z</w:t>
            </w:r>
          </w:p>
        </w:tc>
      </w:tr>
      <w:tr>
        <w:tc>
          <w:tcPr/>
          <w:p w:rsidR="00000000" w:rsidDel="00000000" w:rsidP="00000000" w:rsidRDefault="00000000" w:rsidRPr="00000000" w14:paraId="00000032">
            <w:pPr>
              <w:spacing w:line="360" w:lineRule="auto"/>
              <w:jc w:val="both"/>
              <w:rPr>
                <w:rFonts w:ascii="Arimo" w:cs="Arimo" w:eastAsia="Arimo" w:hAnsi="Arimo"/>
              </w:rPr>
            </w:pPr>
            <w:r w:rsidDel="00000000" w:rsidR="00000000" w:rsidRPr="00000000">
              <w:rPr>
                <w:rFonts w:ascii="Arimo" w:cs="Arimo" w:eastAsia="Arimo" w:hAnsi="Arimo"/>
                <w:rtl w:val="0"/>
              </w:rPr>
              <w:t xml:space="preserve">Information 2</w:t>
            </w:r>
          </w:p>
        </w:tc>
        <w:tc>
          <w:tcPr/>
          <w:p w:rsidR="00000000" w:rsidDel="00000000" w:rsidP="00000000" w:rsidRDefault="00000000" w:rsidRPr="00000000" w14:paraId="00000033">
            <w:pPr>
              <w:spacing w:line="360" w:lineRule="auto"/>
              <w:jc w:val="both"/>
              <w:rPr>
                <w:rFonts w:ascii="Arimo" w:cs="Arimo" w:eastAsia="Arimo" w:hAnsi="Arimo"/>
              </w:rPr>
            </w:pPr>
            <w:r w:rsidDel="00000000" w:rsidR="00000000" w:rsidRPr="00000000">
              <w:rPr>
                <w:rFonts w:ascii="Arimo" w:cs="Arimo" w:eastAsia="Arimo" w:hAnsi="Arimo"/>
                <w:rtl w:val="0"/>
              </w:rPr>
              <w:t xml:space="preserve">Information y</w:t>
            </w:r>
          </w:p>
        </w:tc>
        <w:tc>
          <w:tcPr/>
          <w:p w:rsidR="00000000" w:rsidDel="00000000" w:rsidP="00000000" w:rsidRDefault="00000000" w:rsidRPr="00000000" w14:paraId="00000034">
            <w:pPr>
              <w:spacing w:line="360" w:lineRule="auto"/>
              <w:jc w:val="both"/>
              <w:rPr>
                <w:rFonts w:ascii="Arimo" w:cs="Arimo" w:eastAsia="Arimo" w:hAnsi="Arimo"/>
              </w:rPr>
            </w:pPr>
            <w:r w:rsidDel="00000000" w:rsidR="00000000" w:rsidRPr="00000000">
              <w:rPr>
                <w:rFonts w:ascii="Arimo" w:cs="Arimo" w:eastAsia="Arimo" w:hAnsi="Arimo"/>
                <w:rtl w:val="0"/>
              </w:rPr>
              <w:t xml:space="preserve">Information w</w:t>
            </w:r>
          </w:p>
        </w:tc>
      </w:tr>
    </w:tbl>
    <w:p w:rsidR="00000000" w:rsidDel="00000000" w:rsidP="00000000" w:rsidRDefault="00000000" w:rsidRPr="00000000" w14:paraId="00000035">
      <w:pPr>
        <w:spacing w:after="0" w:line="360" w:lineRule="auto"/>
        <w:ind w:firstLine="709"/>
        <w:jc w:val="both"/>
        <w:rPr>
          <w:rFonts w:ascii="Arimo" w:cs="Arimo" w:eastAsia="Arimo" w:hAnsi="Arimo"/>
        </w:rPr>
      </w:pPr>
      <w:r w:rsidDel="00000000" w:rsidR="00000000" w:rsidRPr="00000000">
        <w:rPr>
          <w:rFonts w:ascii="Arimo" w:cs="Arimo" w:eastAsia="Arimo" w:hAnsi="Arimo"/>
          <w:rtl w:val="0"/>
        </w:rPr>
        <w:t xml:space="preserve">Source: Elaborated by the authors.</w:t>
      </w:r>
    </w:p>
    <w:p w:rsidR="00000000" w:rsidDel="00000000" w:rsidP="00000000" w:rsidRDefault="00000000" w:rsidRPr="00000000" w14:paraId="00000036">
      <w:pPr>
        <w:spacing w:after="0" w:line="360" w:lineRule="auto"/>
        <w:ind w:firstLine="709"/>
        <w:jc w:val="both"/>
        <w:rPr>
          <w:rFonts w:ascii="Arimo" w:cs="Arimo" w:eastAsia="Arimo" w:hAnsi="Arimo"/>
        </w:rPr>
      </w:pPr>
      <w:r w:rsidDel="00000000" w:rsidR="00000000" w:rsidRPr="00000000">
        <w:rPr>
          <w:rtl w:val="0"/>
        </w:rPr>
      </w:r>
    </w:p>
    <w:p w:rsidR="00000000" w:rsidDel="00000000" w:rsidP="00000000" w:rsidRDefault="00000000" w:rsidRPr="00000000" w14:paraId="00000037">
      <w:pPr>
        <w:spacing w:after="0" w:line="360" w:lineRule="auto"/>
        <w:ind w:firstLine="709"/>
        <w:jc w:val="both"/>
        <w:rPr>
          <w:rFonts w:ascii="Arimo" w:cs="Arimo" w:eastAsia="Arimo" w:hAnsi="Arimo"/>
        </w:rPr>
      </w:pPr>
      <w:r w:rsidDel="00000000" w:rsidR="00000000" w:rsidRPr="00000000">
        <w:rPr>
          <w:rFonts w:ascii="Arimo" w:cs="Arimo" w:eastAsia="Arimo" w:hAnsi="Arimo"/>
          <w:rtl w:val="0"/>
        </w:rPr>
        <w:t xml:space="preserve">The tables must be called Table 1, Table 2. The Table 1 below illustrates an example of a table to be used in the International Conference on Creative Territories for Sustainable Development.</w:t>
      </w:r>
    </w:p>
    <w:p w:rsidR="00000000" w:rsidDel="00000000" w:rsidP="00000000" w:rsidRDefault="00000000" w:rsidRPr="00000000" w14:paraId="00000038">
      <w:pPr>
        <w:spacing w:after="0" w:line="360" w:lineRule="auto"/>
        <w:ind w:firstLine="709"/>
        <w:jc w:val="both"/>
        <w:rPr>
          <w:rFonts w:ascii="Arimo" w:cs="Arimo" w:eastAsia="Arimo" w:hAnsi="Arimo"/>
        </w:rPr>
      </w:pPr>
      <w:r w:rsidDel="00000000" w:rsidR="00000000" w:rsidRPr="00000000">
        <w:rPr>
          <w:rtl w:val="0"/>
        </w:rPr>
      </w:r>
    </w:p>
    <w:p w:rsidR="00000000" w:rsidDel="00000000" w:rsidP="00000000" w:rsidRDefault="00000000" w:rsidRPr="00000000" w14:paraId="00000039">
      <w:pPr>
        <w:spacing w:after="0" w:line="360" w:lineRule="auto"/>
        <w:ind w:firstLine="709"/>
        <w:jc w:val="both"/>
        <w:rPr>
          <w:rFonts w:ascii="Arimo" w:cs="Arimo" w:eastAsia="Arimo" w:hAnsi="Arimo"/>
        </w:rPr>
      </w:pPr>
      <w:r w:rsidDel="00000000" w:rsidR="00000000" w:rsidRPr="00000000">
        <w:rPr>
          <w:rFonts w:ascii="Arimo" w:cs="Arimo" w:eastAsia="Arimo" w:hAnsi="Arimo"/>
          <w:rtl w:val="0"/>
        </w:rPr>
        <w:t xml:space="preserve">Table 1 – Example of how to make a table for the International Conference on Creative Territories for Sustainable Development.</w:t>
      </w:r>
    </w:p>
    <w:tbl>
      <w:tblPr>
        <w:tblStyle w:val="Table2"/>
        <w:tblW w:w="8494.0" w:type="dxa"/>
        <w:jc w:val="left"/>
        <w:tblInd w:w="0.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31"/>
        <w:gridCol w:w="2831"/>
        <w:gridCol w:w="2832"/>
        <w:tblGridChange w:id="0">
          <w:tblGrid>
            <w:gridCol w:w="2831"/>
            <w:gridCol w:w="2831"/>
            <w:gridCol w:w="2832"/>
          </w:tblGrid>
        </w:tblGridChange>
      </w:tblGrid>
      <w:tr>
        <w:tc>
          <w:tcPr>
            <w:tcBorders>
              <w:top w:color="000000" w:space="0" w:sz="4" w:val="single"/>
              <w:bottom w:color="000000" w:space="0" w:sz="4" w:val="single"/>
            </w:tcBorders>
            <w:shd w:fill="auto" w:val="clear"/>
          </w:tcPr>
          <w:p w:rsidR="00000000" w:rsidDel="00000000" w:rsidP="00000000" w:rsidRDefault="00000000" w:rsidRPr="00000000" w14:paraId="0000003A">
            <w:pPr>
              <w:spacing w:line="360" w:lineRule="auto"/>
              <w:jc w:val="both"/>
              <w:rPr>
                <w:rFonts w:ascii="Arimo" w:cs="Arimo" w:eastAsia="Arimo" w:hAnsi="Arimo"/>
              </w:rPr>
            </w:pP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03B">
            <w:pPr>
              <w:spacing w:line="360" w:lineRule="auto"/>
              <w:jc w:val="both"/>
              <w:rPr>
                <w:rFonts w:ascii="Arimo" w:cs="Arimo" w:eastAsia="Arimo" w:hAnsi="Arimo"/>
                <w:b w:val="1"/>
              </w:rPr>
            </w:pPr>
            <w:r w:rsidDel="00000000" w:rsidR="00000000" w:rsidRPr="00000000">
              <w:rPr>
                <w:rFonts w:ascii="Arimo" w:cs="Arimo" w:eastAsia="Arimo" w:hAnsi="Arimo"/>
                <w:b w:val="1"/>
                <w:rtl w:val="0"/>
              </w:rPr>
              <w:t xml:space="preserve">Information 1</w:t>
            </w:r>
          </w:p>
        </w:tc>
        <w:tc>
          <w:tcPr>
            <w:tcBorders>
              <w:top w:color="000000" w:space="0" w:sz="4" w:val="single"/>
              <w:bottom w:color="000000" w:space="0" w:sz="4" w:val="single"/>
            </w:tcBorders>
            <w:shd w:fill="auto" w:val="clear"/>
          </w:tcPr>
          <w:p w:rsidR="00000000" w:rsidDel="00000000" w:rsidP="00000000" w:rsidRDefault="00000000" w:rsidRPr="00000000" w14:paraId="0000003C">
            <w:pPr>
              <w:spacing w:line="360" w:lineRule="auto"/>
              <w:jc w:val="both"/>
              <w:rPr>
                <w:rFonts w:ascii="Arimo" w:cs="Arimo" w:eastAsia="Arimo" w:hAnsi="Arimo"/>
                <w:b w:val="1"/>
              </w:rPr>
            </w:pPr>
            <w:r w:rsidDel="00000000" w:rsidR="00000000" w:rsidRPr="00000000">
              <w:rPr>
                <w:rFonts w:ascii="Arimo" w:cs="Arimo" w:eastAsia="Arimo" w:hAnsi="Arimo"/>
                <w:b w:val="1"/>
                <w:rtl w:val="0"/>
              </w:rPr>
              <w:t xml:space="preserve">Information 2</w:t>
            </w:r>
          </w:p>
        </w:tc>
      </w:tr>
      <w:tr>
        <w:tc>
          <w:tcPr>
            <w:tcBorders>
              <w:top w:color="000000" w:space="0" w:sz="4" w:val="single"/>
            </w:tcBorders>
          </w:tcPr>
          <w:p w:rsidR="00000000" w:rsidDel="00000000" w:rsidP="00000000" w:rsidRDefault="00000000" w:rsidRPr="00000000" w14:paraId="0000003D">
            <w:pPr>
              <w:spacing w:line="360" w:lineRule="auto"/>
              <w:jc w:val="both"/>
              <w:rPr>
                <w:rFonts w:ascii="Arimo" w:cs="Arimo" w:eastAsia="Arimo" w:hAnsi="Arimo"/>
              </w:rPr>
            </w:pPr>
            <w:r w:rsidDel="00000000" w:rsidR="00000000" w:rsidRPr="00000000">
              <w:rPr>
                <w:rFonts w:ascii="Arimo" w:cs="Arimo" w:eastAsia="Arimo" w:hAnsi="Arimo"/>
                <w:rtl w:val="0"/>
              </w:rPr>
              <w:t xml:space="preserve">Information 1</w:t>
            </w:r>
          </w:p>
        </w:tc>
        <w:tc>
          <w:tcPr>
            <w:tcBorders>
              <w:top w:color="000000" w:space="0" w:sz="4" w:val="single"/>
            </w:tcBorders>
          </w:tcPr>
          <w:p w:rsidR="00000000" w:rsidDel="00000000" w:rsidP="00000000" w:rsidRDefault="00000000" w:rsidRPr="00000000" w14:paraId="0000003E">
            <w:pPr>
              <w:spacing w:line="360" w:lineRule="auto"/>
              <w:jc w:val="both"/>
              <w:rPr>
                <w:rFonts w:ascii="Arimo" w:cs="Arimo" w:eastAsia="Arimo" w:hAnsi="Arimo"/>
              </w:rPr>
            </w:pPr>
            <w:r w:rsidDel="00000000" w:rsidR="00000000" w:rsidRPr="00000000">
              <w:rPr>
                <w:rFonts w:ascii="Arimo" w:cs="Arimo" w:eastAsia="Arimo" w:hAnsi="Arimo"/>
                <w:rtl w:val="0"/>
              </w:rPr>
              <w:t xml:space="preserve">Information x</w:t>
            </w:r>
          </w:p>
        </w:tc>
        <w:tc>
          <w:tcPr>
            <w:tcBorders>
              <w:top w:color="000000" w:space="0" w:sz="4" w:val="single"/>
            </w:tcBorders>
          </w:tcPr>
          <w:p w:rsidR="00000000" w:rsidDel="00000000" w:rsidP="00000000" w:rsidRDefault="00000000" w:rsidRPr="00000000" w14:paraId="0000003F">
            <w:pPr>
              <w:spacing w:line="360" w:lineRule="auto"/>
              <w:jc w:val="both"/>
              <w:rPr>
                <w:rFonts w:ascii="Arimo" w:cs="Arimo" w:eastAsia="Arimo" w:hAnsi="Arimo"/>
              </w:rPr>
            </w:pPr>
            <w:r w:rsidDel="00000000" w:rsidR="00000000" w:rsidRPr="00000000">
              <w:rPr>
                <w:rFonts w:ascii="Arimo" w:cs="Arimo" w:eastAsia="Arimo" w:hAnsi="Arimo"/>
                <w:rtl w:val="0"/>
              </w:rPr>
              <w:t xml:space="preserve">Information z</w:t>
            </w:r>
          </w:p>
        </w:tc>
      </w:tr>
      <w:tr>
        <w:tc>
          <w:tcPr>
            <w:tcBorders>
              <w:bottom w:color="000000" w:space="0" w:sz="0" w:val="nil"/>
            </w:tcBorders>
          </w:tcPr>
          <w:p w:rsidR="00000000" w:rsidDel="00000000" w:rsidP="00000000" w:rsidRDefault="00000000" w:rsidRPr="00000000" w14:paraId="00000040">
            <w:pPr>
              <w:spacing w:line="360" w:lineRule="auto"/>
              <w:jc w:val="both"/>
              <w:rPr>
                <w:rFonts w:ascii="Arimo" w:cs="Arimo" w:eastAsia="Arimo" w:hAnsi="Arimo"/>
              </w:rPr>
            </w:pPr>
            <w:r w:rsidDel="00000000" w:rsidR="00000000" w:rsidRPr="00000000">
              <w:rPr>
                <w:rFonts w:ascii="Arimo" w:cs="Arimo" w:eastAsia="Arimo" w:hAnsi="Arimo"/>
                <w:rtl w:val="0"/>
              </w:rPr>
              <w:t xml:space="preserve">Information 2</w:t>
            </w:r>
          </w:p>
        </w:tc>
        <w:tc>
          <w:tcPr>
            <w:tcBorders>
              <w:bottom w:color="000000" w:space="0" w:sz="0" w:val="nil"/>
            </w:tcBorders>
          </w:tcPr>
          <w:p w:rsidR="00000000" w:rsidDel="00000000" w:rsidP="00000000" w:rsidRDefault="00000000" w:rsidRPr="00000000" w14:paraId="00000041">
            <w:pPr>
              <w:spacing w:line="360" w:lineRule="auto"/>
              <w:jc w:val="both"/>
              <w:rPr>
                <w:rFonts w:ascii="Arimo" w:cs="Arimo" w:eastAsia="Arimo" w:hAnsi="Arimo"/>
              </w:rPr>
            </w:pPr>
            <w:r w:rsidDel="00000000" w:rsidR="00000000" w:rsidRPr="00000000">
              <w:rPr>
                <w:rFonts w:ascii="Arimo" w:cs="Arimo" w:eastAsia="Arimo" w:hAnsi="Arimo"/>
                <w:rtl w:val="0"/>
              </w:rPr>
              <w:t xml:space="preserve">Information y</w:t>
            </w:r>
          </w:p>
        </w:tc>
        <w:tc>
          <w:tcPr>
            <w:tcBorders>
              <w:bottom w:color="000000" w:space="0" w:sz="0" w:val="nil"/>
            </w:tcBorders>
          </w:tcPr>
          <w:p w:rsidR="00000000" w:rsidDel="00000000" w:rsidP="00000000" w:rsidRDefault="00000000" w:rsidRPr="00000000" w14:paraId="00000042">
            <w:pPr>
              <w:spacing w:line="360" w:lineRule="auto"/>
              <w:jc w:val="both"/>
              <w:rPr>
                <w:rFonts w:ascii="Arimo" w:cs="Arimo" w:eastAsia="Arimo" w:hAnsi="Arimo"/>
              </w:rPr>
            </w:pPr>
            <w:r w:rsidDel="00000000" w:rsidR="00000000" w:rsidRPr="00000000">
              <w:rPr>
                <w:rFonts w:ascii="Arimo" w:cs="Arimo" w:eastAsia="Arimo" w:hAnsi="Arimo"/>
                <w:rtl w:val="0"/>
              </w:rPr>
              <w:t xml:space="preserve">Information w</w:t>
            </w:r>
          </w:p>
        </w:tc>
      </w:tr>
      <w:tr>
        <w:tc>
          <w:tcPr>
            <w:tcBorders>
              <w:top w:color="000000" w:space="0" w:sz="0" w:val="nil"/>
              <w:bottom w:color="000000" w:space="0" w:sz="4" w:val="single"/>
            </w:tcBorders>
          </w:tcPr>
          <w:p w:rsidR="00000000" w:rsidDel="00000000" w:rsidP="00000000" w:rsidRDefault="00000000" w:rsidRPr="00000000" w14:paraId="00000043">
            <w:pPr>
              <w:spacing w:line="360" w:lineRule="auto"/>
              <w:jc w:val="both"/>
              <w:rPr>
                <w:rFonts w:ascii="Arimo" w:cs="Arimo" w:eastAsia="Arimo" w:hAnsi="Arimo"/>
              </w:rPr>
            </w:pPr>
            <w:r w:rsidDel="00000000" w:rsidR="00000000" w:rsidRPr="00000000">
              <w:rPr>
                <w:rFonts w:ascii="Arimo" w:cs="Arimo" w:eastAsia="Arimo" w:hAnsi="Arimo"/>
                <w:rtl w:val="0"/>
              </w:rPr>
              <w:t xml:space="preserve">Information 3</w:t>
            </w:r>
          </w:p>
        </w:tc>
        <w:tc>
          <w:tcPr>
            <w:tcBorders>
              <w:top w:color="000000" w:space="0" w:sz="0" w:val="nil"/>
              <w:bottom w:color="000000" w:space="0" w:sz="4" w:val="single"/>
            </w:tcBorders>
          </w:tcPr>
          <w:p w:rsidR="00000000" w:rsidDel="00000000" w:rsidP="00000000" w:rsidRDefault="00000000" w:rsidRPr="00000000" w14:paraId="00000044">
            <w:pPr>
              <w:spacing w:line="360" w:lineRule="auto"/>
              <w:jc w:val="both"/>
              <w:rPr>
                <w:rFonts w:ascii="Arimo" w:cs="Arimo" w:eastAsia="Arimo" w:hAnsi="Arimo"/>
              </w:rPr>
            </w:pPr>
            <w:r w:rsidDel="00000000" w:rsidR="00000000" w:rsidRPr="00000000">
              <w:rPr>
                <w:rFonts w:ascii="Arimo" w:cs="Arimo" w:eastAsia="Arimo" w:hAnsi="Arimo"/>
                <w:rtl w:val="0"/>
              </w:rPr>
              <w:t xml:space="preserve">...</w:t>
            </w:r>
          </w:p>
        </w:tc>
        <w:tc>
          <w:tcPr>
            <w:tcBorders>
              <w:top w:color="000000" w:space="0" w:sz="0" w:val="nil"/>
              <w:bottom w:color="000000" w:space="0" w:sz="4" w:val="single"/>
            </w:tcBorders>
          </w:tcPr>
          <w:p w:rsidR="00000000" w:rsidDel="00000000" w:rsidP="00000000" w:rsidRDefault="00000000" w:rsidRPr="00000000" w14:paraId="00000045">
            <w:pPr>
              <w:spacing w:line="360" w:lineRule="auto"/>
              <w:jc w:val="both"/>
              <w:rPr>
                <w:rFonts w:ascii="Arimo" w:cs="Arimo" w:eastAsia="Arimo" w:hAnsi="Arimo"/>
              </w:rPr>
            </w:pPr>
            <w:r w:rsidDel="00000000" w:rsidR="00000000" w:rsidRPr="00000000">
              <w:rPr>
                <w:rFonts w:ascii="Arimo" w:cs="Arimo" w:eastAsia="Arimo" w:hAnsi="Arimo"/>
                <w:rtl w:val="0"/>
              </w:rPr>
              <w:t xml:space="preserve">...</w:t>
            </w:r>
          </w:p>
        </w:tc>
      </w:tr>
    </w:tbl>
    <w:p w:rsidR="00000000" w:rsidDel="00000000" w:rsidP="00000000" w:rsidRDefault="00000000" w:rsidRPr="00000000" w14:paraId="00000046">
      <w:pPr>
        <w:spacing w:after="0" w:line="360" w:lineRule="auto"/>
        <w:ind w:firstLine="709"/>
        <w:jc w:val="both"/>
        <w:rPr>
          <w:rFonts w:ascii="Arimo" w:cs="Arimo" w:eastAsia="Arimo" w:hAnsi="Arimo"/>
        </w:rPr>
      </w:pPr>
      <w:r w:rsidDel="00000000" w:rsidR="00000000" w:rsidRPr="00000000">
        <w:rPr>
          <w:rFonts w:ascii="Arimo" w:cs="Arimo" w:eastAsia="Arimo" w:hAnsi="Arimo"/>
          <w:rtl w:val="0"/>
        </w:rPr>
        <w:t xml:space="preserve">Source: Elaborated by the authors.</w:t>
      </w:r>
    </w:p>
    <w:p w:rsidR="00000000" w:rsidDel="00000000" w:rsidP="00000000" w:rsidRDefault="00000000" w:rsidRPr="00000000" w14:paraId="00000047">
      <w:pPr>
        <w:spacing w:after="0" w:line="360" w:lineRule="auto"/>
        <w:ind w:firstLine="709"/>
        <w:jc w:val="both"/>
        <w:rPr>
          <w:rFonts w:ascii="Arimo" w:cs="Arimo" w:eastAsia="Arimo" w:hAnsi="Arimo"/>
        </w:rPr>
      </w:pPr>
      <w:r w:rsidDel="00000000" w:rsidR="00000000" w:rsidRPr="00000000">
        <w:rPr>
          <w:rtl w:val="0"/>
        </w:rPr>
      </w:r>
    </w:p>
    <w:p w:rsidR="00000000" w:rsidDel="00000000" w:rsidP="00000000" w:rsidRDefault="00000000" w:rsidRPr="00000000" w14:paraId="00000048">
      <w:pPr>
        <w:spacing w:after="0" w:line="360" w:lineRule="auto"/>
        <w:ind w:firstLine="709"/>
        <w:jc w:val="both"/>
        <w:rPr>
          <w:rFonts w:ascii="Arimo" w:cs="Arimo" w:eastAsia="Arimo" w:hAnsi="Arimo"/>
        </w:rPr>
      </w:pPr>
      <w:r w:rsidDel="00000000" w:rsidR="00000000" w:rsidRPr="00000000">
        <w:rPr>
          <w:rFonts w:ascii="Arimo" w:cs="Arimo" w:eastAsia="Arimo" w:hAnsi="Arimo"/>
          <w:rtl w:val="0"/>
        </w:rPr>
        <w:t xml:space="preserve">Observe the colors of the magazine as illustrated in Figure 2.</w:t>
      </w:r>
    </w:p>
    <w:p w:rsidR="00000000" w:rsidDel="00000000" w:rsidP="00000000" w:rsidRDefault="00000000" w:rsidRPr="00000000" w14:paraId="00000049">
      <w:pPr>
        <w:spacing w:after="0" w:line="360" w:lineRule="auto"/>
        <w:ind w:firstLine="709"/>
        <w:jc w:val="both"/>
        <w:rPr>
          <w:rFonts w:ascii="Arimo" w:cs="Arimo" w:eastAsia="Arimo" w:hAnsi="Arimo"/>
        </w:rPr>
      </w:pPr>
      <w:r w:rsidDel="00000000" w:rsidR="00000000" w:rsidRPr="00000000">
        <w:rPr>
          <w:rtl w:val="0"/>
        </w:rPr>
      </w:r>
    </w:p>
    <w:p w:rsidR="00000000" w:rsidDel="00000000" w:rsidP="00000000" w:rsidRDefault="00000000" w:rsidRPr="00000000" w14:paraId="0000004A">
      <w:pPr>
        <w:spacing w:after="0" w:line="360" w:lineRule="auto"/>
        <w:jc w:val="center"/>
        <w:rPr>
          <w:rFonts w:ascii="Arimo" w:cs="Arimo" w:eastAsia="Arimo" w:hAnsi="Arimo"/>
        </w:rPr>
      </w:pPr>
      <w:bookmarkStart w:colFirst="0" w:colLast="0" w:name="_heading=h.gjdgxs" w:id="0"/>
      <w:bookmarkEnd w:id="0"/>
      <w:r w:rsidDel="00000000" w:rsidR="00000000" w:rsidRPr="00000000">
        <w:rPr/>
        <w:drawing>
          <wp:inline distB="0" distT="0" distL="0" distR="0">
            <wp:extent cx="1923904" cy="1965278"/>
            <wp:effectExtent b="0" l="0" r="0" t="0"/>
            <wp:docPr id="14"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923904" cy="1965278"/>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spacing w:after="0" w:line="360" w:lineRule="auto"/>
        <w:jc w:val="center"/>
        <w:rPr>
          <w:rFonts w:ascii="Arimo" w:cs="Arimo" w:eastAsia="Arimo" w:hAnsi="Arimo"/>
        </w:rPr>
      </w:pPr>
      <w:r w:rsidDel="00000000" w:rsidR="00000000" w:rsidRPr="00000000">
        <w:rPr>
          <w:rFonts w:ascii="Arimo" w:cs="Arimo" w:eastAsia="Arimo" w:hAnsi="Arimo"/>
          <w:rtl w:val="0"/>
        </w:rPr>
        <w:t xml:space="preserve">Figure 2 – Colors of the International Conference on Creative Territories for Sustainable Development for titles, authors’ names, frames and tables. Source: International Conference on Creative Territories for Sustainable (2021).</w:t>
      </w:r>
    </w:p>
    <w:p w:rsidR="00000000" w:rsidDel="00000000" w:rsidP="00000000" w:rsidRDefault="00000000" w:rsidRPr="00000000" w14:paraId="0000004C">
      <w:pPr>
        <w:spacing w:after="0" w:line="360" w:lineRule="auto"/>
        <w:jc w:val="both"/>
        <w:rPr>
          <w:rFonts w:ascii="Arimo" w:cs="Arimo" w:eastAsia="Arimo" w:hAnsi="Arimo"/>
        </w:rPr>
      </w:pPr>
      <w:r w:rsidDel="00000000" w:rsidR="00000000" w:rsidRPr="00000000">
        <w:rPr>
          <w:rFonts w:ascii="Arimo" w:cs="Arimo" w:eastAsia="Arimo" w:hAnsi="Arimo"/>
          <w:rtl w:val="0"/>
        </w:rPr>
        <w:tab/>
      </w:r>
    </w:p>
    <w:p w:rsidR="00000000" w:rsidDel="00000000" w:rsidP="00000000" w:rsidRDefault="00000000" w:rsidRPr="00000000" w14:paraId="0000004D">
      <w:pPr>
        <w:spacing w:after="0" w:line="360" w:lineRule="auto"/>
        <w:ind w:firstLine="708"/>
        <w:jc w:val="both"/>
        <w:rPr>
          <w:rFonts w:ascii="Arimo" w:cs="Arimo" w:eastAsia="Arimo" w:hAnsi="Arimo"/>
        </w:rPr>
      </w:pPr>
      <w:r w:rsidDel="00000000" w:rsidR="00000000" w:rsidRPr="00000000">
        <w:rPr>
          <w:rFonts w:ascii="Arimo" w:cs="Arimo" w:eastAsia="Arimo" w:hAnsi="Arimo"/>
          <w:rtl w:val="0"/>
        </w:rPr>
        <w:t xml:space="preserve">It should be noted that the header and footer will be changed later by the editorial team. However, it is worth remembering that authors must strictly follow the proposed template.</w:t>
      </w:r>
      <w:r w:rsidDel="00000000" w:rsidR="00000000" w:rsidRPr="00000000">
        <w:rPr>
          <w:rtl w:val="0"/>
        </w:rPr>
      </w:r>
    </w:p>
    <w:p w:rsidR="00000000" w:rsidDel="00000000" w:rsidP="00000000" w:rsidRDefault="00000000" w:rsidRPr="00000000" w14:paraId="0000004E">
      <w:pPr>
        <w:spacing w:after="0" w:line="360" w:lineRule="auto"/>
        <w:rPr>
          <w:rFonts w:ascii="Arimo" w:cs="Arimo" w:eastAsia="Arimo" w:hAnsi="Arimo"/>
        </w:rPr>
      </w:pPr>
      <w:r w:rsidDel="00000000" w:rsidR="00000000" w:rsidRPr="00000000">
        <w:rPr>
          <w:rtl w:val="0"/>
        </w:rPr>
      </w:r>
    </w:p>
    <w:p w:rsidR="00000000" w:rsidDel="00000000" w:rsidP="00000000" w:rsidRDefault="00000000" w:rsidRPr="00000000" w14:paraId="0000004F">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 Methodological Proceedings</w:t>
      </w:r>
    </w:p>
    <w:p w:rsidR="00000000" w:rsidDel="00000000" w:rsidP="00000000" w:rsidRDefault="00000000" w:rsidRPr="00000000" w14:paraId="00000050">
      <w:pPr>
        <w:spacing w:line="360" w:lineRule="auto"/>
        <w:jc w:val="both"/>
        <w:rPr>
          <w:rFonts w:ascii="Arimo" w:cs="Arimo" w:eastAsia="Arimo" w:hAnsi="Arimo"/>
        </w:rPr>
      </w:pPr>
      <w:r w:rsidDel="00000000" w:rsidR="00000000" w:rsidRPr="00000000">
        <w:rPr>
          <w:rtl w:val="0"/>
        </w:rPr>
      </w:r>
    </w:p>
    <w:p w:rsidR="00000000" w:rsidDel="00000000" w:rsidP="00000000" w:rsidRDefault="00000000" w:rsidRPr="00000000" w14:paraId="00000051">
      <w:pPr>
        <w:spacing w:line="360" w:lineRule="auto"/>
        <w:ind w:firstLine="708"/>
        <w:jc w:val="both"/>
        <w:rPr>
          <w:rFonts w:ascii="Arimo" w:cs="Arimo" w:eastAsia="Arimo" w:hAnsi="Arimo"/>
        </w:rPr>
      </w:pPr>
      <w:r w:rsidDel="00000000" w:rsidR="00000000" w:rsidRPr="00000000">
        <w:rPr>
          <w:rFonts w:ascii="Arimo" w:cs="Arimo" w:eastAsia="Arimo" w:hAnsi="Arimo"/>
          <w:rtl w:val="0"/>
        </w:rPr>
        <w:t xml:space="preserve">Insert the study procedures that must deal with the characterization of the research, its stages, focus of study, instruments for data collection and analysis performed.</w:t>
      </w:r>
    </w:p>
    <w:p w:rsidR="00000000" w:rsidDel="00000000" w:rsidP="00000000" w:rsidRDefault="00000000" w:rsidRPr="00000000" w14:paraId="00000052">
      <w:pPr>
        <w:spacing w:line="360" w:lineRule="auto"/>
        <w:jc w:val="both"/>
        <w:rPr>
          <w:rFonts w:ascii="Arimo" w:cs="Arimo" w:eastAsia="Arimo" w:hAnsi="Arimo"/>
        </w:rPr>
      </w:pPr>
      <w:r w:rsidDel="00000000" w:rsidR="00000000" w:rsidRPr="00000000">
        <w:rPr>
          <w:rtl w:val="0"/>
        </w:rPr>
      </w:r>
    </w:p>
    <w:p w:rsidR="00000000" w:rsidDel="00000000" w:rsidP="00000000" w:rsidRDefault="00000000" w:rsidRPr="00000000" w14:paraId="00000053">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 Results and Discussion</w:t>
      </w:r>
    </w:p>
    <w:p w:rsidR="00000000" w:rsidDel="00000000" w:rsidP="00000000" w:rsidRDefault="00000000" w:rsidRPr="00000000" w14:paraId="00000054">
      <w:pPr>
        <w:rPr>
          <w:rFonts w:ascii="Arimo" w:cs="Arimo" w:eastAsia="Arimo" w:hAnsi="Arimo"/>
        </w:rPr>
      </w:pPr>
      <w:r w:rsidDel="00000000" w:rsidR="00000000" w:rsidRPr="00000000">
        <w:rPr>
          <w:rtl w:val="0"/>
        </w:rPr>
      </w:r>
    </w:p>
    <w:p w:rsidR="00000000" w:rsidDel="00000000" w:rsidP="00000000" w:rsidRDefault="00000000" w:rsidRPr="00000000" w14:paraId="00000055">
      <w:pPr>
        <w:spacing w:line="360" w:lineRule="auto"/>
        <w:jc w:val="both"/>
        <w:rPr>
          <w:rFonts w:ascii="Arimo" w:cs="Arimo" w:eastAsia="Arimo" w:hAnsi="Arimo"/>
        </w:rPr>
      </w:pPr>
      <w:r w:rsidDel="00000000" w:rsidR="00000000" w:rsidRPr="00000000">
        <w:rPr>
          <w:rFonts w:ascii="Arimo" w:cs="Arimo" w:eastAsia="Arimo" w:hAnsi="Arimo"/>
          <w:rtl w:val="0"/>
        </w:rPr>
        <w:tab/>
        <w:t xml:space="preserve">Insert the results found from the research and discuss these with the existing literature. It is recommended to use a total of 85% of international references from scientific studies.</w:t>
      </w:r>
    </w:p>
    <w:p w:rsidR="00000000" w:rsidDel="00000000" w:rsidP="00000000" w:rsidRDefault="00000000" w:rsidRPr="00000000" w14:paraId="00000056">
      <w:pPr>
        <w:rPr>
          <w:rFonts w:ascii="Arimo" w:cs="Arimo" w:eastAsia="Arimo" w:hAnsi="Arimo"/>
        </w:rPr>
      </w:pPr>
      <w:r w:rsidDel="00000000" w:rsidR="00000000" w:rsidRPr="00000000">
        <w:rPr>
          <w:rtl w:val="0"/>
        </w:rPr>
      </w:r>
    </w:p>
    <w:p w:rsidR="00000000" w:rsidDel="00000000" w:rsidP="00000000" w:rsidRDefault="00000000" w:rsidRPr="00000000" w14:paraId="0000005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3.1 Subtitles</w:t>
      </w:r>
    </w:p>
    <w:p w:rsidR="00000000" w:rsidDel="00000000" w:rsidP="00000000" w:rsidRDefault="00000000" w:rsidRPr="00000000" w14:paraId="00000058">
      <w:pPr>
        <w:rPr>
          <w:rFonts w:ascii="Arimo" w:cs="Arimo" w:eastAsia="Arimo" w:hAnsi="Arimo"/>
        </w:rPr>
      </w:pPr>
      <w:r w:rsidDel="00000000" w:rsidR="00000000" w:rsidRPr="00000000">
        <w:rPr>
          <w:rtl w:val="0"/>
        </w:rPr>
      </w:r>
    </w:p>
    <w:p w:rsidR="00000000" w:rsidDel="00000000" w:rsidP="00000000" w:rsidRDefault="00000000" w:rsidRPr="00000000" w14:paraId="00000059">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 Conclusions</w:t>
      </w:r>
    </w:p>
    <w:p w:rsidR="00000000" w:rsidDel="00000000" w:rsidP="00000000" w:rsidRDefault="00000000" w:rsidRPr="00000000" w14:paraId="0000005A">
      <w:pPr>
        <w:rPr>
          <w:rFonts w:ascii="Arimo" w:cs="Arimo" w:eastAsia="Arimo" w:hAnsi="Arimo"/>
        </w:rPr>
      </w:pPr>
      <w:r w:rsidDel="00000000" w:rsidR="00000000" w:rsidRPr="00000000">
        <w:rPr>
          <w:rtl w:val="0"/>
        </w:rPr>
      </w:r>
    </w:p>
    <w:p w:rsidR="00000000" w:rsidDel="00000000" w:rsidP="00000000" w:rsidRDefault="00000000" w:rsidRPr="00000000" w14:paraId="0000005B">
      <w:pPr>
        <w:spacing w:line="360" w:lineRule="auto"/>
        <w:ind w:firstLine="708"/>
        <w:jc w:val="both"/>
        <w:rPr>
          <w:rFonts w:ascii="Arimo" w:cs="Arimo" w:eastAsia="Arimo" w:hAnsi="Arimo"/>
        </w:rPr>
      </w:pPr>
      <w:r w:rsidDel="00000000" w:rsidR="00000000" w:rsidRPr="00000000">
        <w:rPr>
          <w:rFonts w:ascii="Arimo" w:cs="Arimo" w:eastAsia="Arimo" w:hAnsi="Arimo"/>
          <w:rtl w:val="0"/>
        </w:rPr>
        <w:t xml:space="preserve">Insert the conclusions of the study in order to answer the proposed objective.</w:t>
      </w:r>
    </w:p>
    <w:p w:rsidR="00000000" w:rsidDel="00000000" w:rsidP="00000000" w:rsidRDefault="00000000" w:rsidRPr="00000000" w14:paraId="0000005C">
      <w:pPr>
        <w:rPr>
          <w:rFonts w:ascii="Arimo" w:cs="Arimo" w:eastAsia="Arimo" w:hAnsi="Arimo"/>
        </w:rPr>
      </w:pPr>
      <w:r w:rsidDel="00000000" w:rsidR="00000000" w:rsidRPr="00000000">
        <w:rPr>
          <w:rtl w:val="0"/>
        </w:rPr>
      </w:r>
    </w:p>
    <w:p w:rsidR="00000000" w:rsidDel="00000000" w:rsidP="00000000" w:rsidRDefault="00000000" w:rsidRPr="00000000" w14:paraId="0000005D">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 Bibliographic References</w:t>
      </w:r>
    </w:p>
    <w:p w:rsidR="00000000" w:rsidDel="00000000" w:rsidP="00000000" w:rsidRDefault="00000000" w:rsidRPr="00000000" w14:paraId="0000005E">
      <w:pPr>
        <w:rPr>
          <w:rFonts w:ascii="Arimo" w:cs="Arimo" w:eastAsia="Arimo" w:hAnsi="Arimo"/>
        </w:rPr>
      </w:pPr>
      <w:r w:rsidDel="00000000" w:rsidR="00000000" w:rsidRPr="00000000">
        <w:rPr>
          <w:rtl w:val="0"/>
        </w:rPr>
      </w:r>
    </w:p>
    <w:p w:rsidR="00000000" w:rsidDel="00000000" w:rsidP="00000000" w:rsidRDefault="00000000" w:rsidRPr="00000000" w14:paraId="0000005F">
      <w:pPr>
        <w:rPr>
          <w:rFonts w:ascii="Arimo" w:cs="Arimo" w:eastAsia="Arimo" w:hAnsi="Arimo"/>
        </w:rPr>
      </w:pPr>
      <w:r w:rsidDel="00000000" w:rsidR="00000000" w:rsidRPr="00000000">
        <w:rPr>
          <w:rFonts w:ascii="Arimo" w:cs="Arimo" w:eastAsia="Arimo" w:hAnsi="Arimo"/>
          <w:rtl w:val="0"/>
        </w:rPr>
        <w:t xml:space="preserve">Examples:</w:t>
      </w:r>
    </w:p>
    <w:p w:rsidR="00000000" w:rsidDel="00000000" w:rsidP="00000000" w:rsidRDefault="00000000" w:rsidRPr="00000000" w14:paraId="00000060">
      <w:pPr>
        <w:spacing w:after="0" w:line="360" w:lineRule="auto"/>
        <w:rPr>
          <w:rFonts w:ascii="Arimo" w:cs="Arimo" w:eastAsia="Arimo" w:hAnsi="Arimo"/>
        </w:rPr>
      </w:pPr>
      <w:r w:rsidDel="00000000" w:rsidR="00000000" w:rsidRPr="00000000">
        <w:rPr>
          <w:rtl w:val="0"/>
        </w:rPr>
      </w:r>
    </w:p>
    <w:p w:rsidR="00000000" w:rsidDel="00000000" w:rsidP="00000000" w:rsidRDefault="00000000" w:rsidRPr="00000000" w14:paraId="00000061">
      <w:pPr>
        <w:spacing w:after="0" w:line="360" w:lineRule="auto"/>
        <w:jc w:val="both"/>
        <w:rPr>
          <w:rFonts w:ascii="Arimo" w:cs="Arimo" w:eastAsia="Arimo" w:hAnsi="Arimo"/>
        </w:rPr>
      </w:pPr>
      <w:r w:rsidDel="00000000" w:rsidR="00000000" w:rsidRPr="00000000">
        <w:rPr>
          <w:rFonts w:ascii="Arimo" w:cs="Arimo" w:eastAsia="Arimo" w:hAnsi="Arimo"/>
          <w:rtl w:val="0"/>
        </w:rPr>
        <w:t xml:space="preserve">Associação Brasileira de Normas Técnicas. (2001). NBR ISO/IEC 9126-1: Engenharia de software - qualidade de produto parte 1: modelo de qualidade. Rio de Janeiro: Associação Brasileira de Normas Técnicas.</w:t>
      </w:r>
    </w:p>
    <w:p w:rsidR="00000000" w:rsidDel="00000000" w:rsidP="00000000" w:rsidRDefault="00000000" w:rsidRPr="00000000" w14:paraId="00000062">
      <w:pPr>
        <w:spacing w:after="0" w:line="360" w:lineRule="auto"/>
        <w:rPr>
          <w:rFonts w:ascii="Arimo" w:cs="Arimo" w:eastAsia="Arimo" w:hAnsi="Arimo"/>
        </w:rPr>
      </w:pPr>
      <w:r w:rsidDel="00000000" w:rsidR="00000000" w:rsidRPr="00000000">
        <w:rPr>
          <w:rtl w:val="0"/>
        </w:rPr>
      </w:r>
    </w:p>
    <w:p w:rsidR="00000000" w:rsidDel="00000000" w:rsidP="00000000" w:rsidRDefault="00000000" w:rsidRPr="00000000" w14:paraId="00000063">
      <w:pPr>
        <w:spacing w:after="0" w:line="360" w:lineRule="auto"/>
        <w:jc w:val="both"/>
        <w:rPr>
          <w:rFonts w:ascii="Arimo" w:cs="Arimo" w:eastAsia="Arimo" w:hAnsi="Arimo"/>
        </w:rPr>
      </w:pPr>
      <w:r w:rsidDel="00000000" w:rsidR="00000000" w:rsidRPr="00000000">
        <w:rPr>
          <w:rFonts w:ascii="Arimo" w:cs="Arimo" w:eastAsia="Arimo" w:hAnsi="Arimo"/>
          <w:rtl w:val="0"/>
        </w:rPr>
        <w:t xml:space="preserve">CNPq. (2018). Sobre a plataforma Lattes. 2018. Disponível em: &lt;http://lattes.cnpq.br/&gt;. Acesso em: 06 de jun.</w:t>
      </w:r>
    </w:p>
    <w:p w:rsidR="00000000" w:rsidDel="00000000" w:rsidP="00000000" w:rsidRDefault="00000000" w:rsidRPr="00000000" w14:paraId="00000064">
      <w:pPr>
        <w:spacing w:after="0" w:line="360" w:lineRule="auto"/>
        <w:jc w:val="both"/>
        <w:rPr>
          <w:rFonts w:ascii="Arimo" w:cs="Arimo" w:eastAsia="Arimo" w:hAnsi="Arimo"/>
        </w:rPr>
      </w:pPr>
      <w:r w:rsidDel="00000000" w:rsidR="00000000" w:rsidRPr="00000000">
        <w:rPr>
          <w:rtl w:val="0"/>
        </w:rPr>
      </w:r>
    </w:p>
    <w:p w:rsidR="00000000" w:rsidDel="00000000" w:rsidP="00000000" w:rsidRDefault="00000000" w:rsidRPr="00000000" w14:paraId="00000065">
      <w:pPr>
        <w:spacing w:after="0" w:line="360" w:lineRule="auto"/>
        <w:jc w:val="both"/>
        <w:rPr>
          <w:rFonts w:ascii="Arimo" w:cs="Arimo" w:eastAsia="Arimo" w:hAnsi="Arimo"/>
        </w:rPr>
      </w:pPr>
      <w:r w:rsidDel="00000000" w:rsidR="00000000" w:rsidRPr="00000000">
        <w:rPr>
          <w:rFonts w:ascii="Arimo" w:cs="Arimo" w:eastAsia="Arimo" w:hAnsi="Arimo"/>
          <w:rtl w:val="0"/>
        </w:rPr>
        <w:t xml:space="preserve">Corrêa, BN, Souza, RK &amp; Teixeira, CS. (2020). Inovação frugal: requisitos para o desenvolvimento. São Paulo: Perse Editora.</w:t>
      </w:r>
    </w:p>
    <w:p w:rsidR="00000000" w:rsidDel="00000000" w:rsidP="00000000" w:rsidRDefault="00000000" w:rsidRPr="00000000" w14:paraId="00000066">
      <w:pPr>
        <w:spacing w:after="0" w:line="360" w:lineRule="auto"/>
        <w:jc w:val="both"/>
        <w:rPr>
          <w:rFonts w:ascii="Arimo" w:cs="Arimo" w:eastAsia="Arimo" w:hAnsi="Arimo"/>
        </w:rPr>
      </w:pPr>
      <w:r w:rsidDel="00000000" w:rsidR="00000000" w:rsidRPr="00000000">
        <w:rPr>
          <w:rtl w:val="0"/>
        </w:rPr>
      </w:r>
    </w:p>
    <w:p w:rsidR="00000000" w:rsidDel="00000000" w:rsidP="00000000" w:rsidRDefault="00000000" w:rsidRPr="00000000" w14:paraId="00000067">
      <w:pPr>
        <w:spacing w:after="0" w:line="360" w:lineRule="auto"/>
        <w:jc w:val="both"/>
        <w:rPr>
          <w:rFonts w:ascii="Arimo" w:cs="Arimo" w:eastAsia="Arimo" w:hAnsi="Arimo"/>
        </w:rPr>
      </w:pPr>
      <w:r w:rsidDel="00000000" w:rsidR="00000000" w:rsidRPr="00000000">
        <w:rPr>
          <w:rFonts w:ascii="Arimo" w:cs="Arimo" w:eastAsia="Arimo" w:hAnsi="Arimo"/>
          <w:rtl w:val="0"/>
        </w:rPr>
        <w:t xml:space="preserve">Matos, GP, &amp; Teixeira, CS. (2020). Características, distinções e semelhanças entre sistemas de inovação e ecossistemas de inovação. </w:t>
      </w:r>
      <w:r w:rsidDel="00000000" w:rsidR="00000000" w:rsidRPr="00000000">
        <w:rPr>
          <w:rFonts w:ascii="Arimo" w:cs="Arimo" w:eastAsia="Arimo" w:hAnsi="Arimo"/>
          <w:i w:val="1"/>
          <w:rtl w:val="0"/>
        </w:rPr>
        <w:t xml:space="preserve">E&amp;G Economia e Gestão</w:t>
      </w:r>
      <w:r w:rsidDel="00000000" w:rsidR="00000000" w:rsidRPr="00000000">
        <w:rPr>
          <w:rFonts w:ascii="Arimo" w:cs="Arimo" w:eastAsia="Arimo" w:hAnsi="Arimo"/>
          <w:rtl w:val="0"/>
        </w:rPr>
        <w:t xml:space="preserve">, 20(56): Belo Horizonte, v. 20, n. 56, 45-52.</w:t>
      </w:r>
    </w:p>
    <w:p w:rsidR="00000000" w:rsidDel="00000000" w:rsidP="00000000" w:rsidRDefault="00000000" w:rsidRPr="00000000" w14:paraId="00000068">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9">
      <w:pPr>
        <w:spacing w:after="0" w:line="360" w:lineRule="auto"/>
        <w:jc w:val="both"/>
        <w:rPr>
          <w:rFonts w:ascii="Arial" w:cs="Arial" w:eastAsia="Arial" w:hAnsi="Arial"/>
        </w:rPr>
      </w:pPr>
      <w:r w:rsidDel="00000000" w:rsidR="00000000" w:rsidRPr="00000000">
        <w:rPr>
          <w:rFonts w:ascii="Arial" w:cs="Arial" w:eastAsia="Arial" w:hAnsi="Arial"/>
          <w:rtl w:val="0"/>
        </w:rPr>
        <w:t xml:space="preserve">Pique, JM, Miralles, F, Teixeira, CS, Gaspar, JV &amp; Branco, JR. (2019). Application of the triple helix model in the revitalization of cities: the case of Brazil. </w:t>
      </w:r>
      <w:r w:rsidDel="00000000" w:rsidR="00000000" w:rsidRPr="00000000">
        <w:rPr>
          <w:rFonts w:ascii="Arial" w:cs="Arial" w:eastAsia="Arial" w:hAnsi="Arial"/>
          <w:i w:val="1"/>
          <w:rtl w:val="0"/>
        </w:rPr>
        <w:t xml:space="preserve">Int. J. Knowledge-Based Development</w:t>
      </w:r>
      <w:r w:rsidDel="00000000" w:rsidR="00000000" w:rsidRPr="00000000">
        <w:rPr>
          <w:rFonts w:ascii="Arial" w:cs="Arial" w:eastAsia="Arial" w:hAnsi="Arial"/>
          <w:rtl w:val="0"/>
        </w:rPr>
        <w:t xml:space="preserve">, 10(1): 43-74.</w:t>
      </w:r>
    </w:p>
    <w:p w:rsidR="00000000" w:rsidDel="00000000" w:rsidP="00000000" w:rsidRDefault="00000000" w:rsidRPr="00000000" w14:paraId="0000006A">
      <w:pPr>
        <w:spacing w:after="0" w:line="360" w:lineRule="auto"/>
        <w:jc w:val="both"/>
        <w:rPr>
          <w:rFonts w:ascii="Arimo" w:cs="Arimo" w:eastAsia="Arimo" w:hAnsi="Arimo"/>
        </w:rPr>
      </w:pPr>
      <w:r w:rsidDel="00000000" w:rsidR="00000000" w:rsidRPr="00000000">
        <w:rPr>
          <w:rtl w:val="0"/>
        </w:rPr>
      </w:r>
    </w:p>
    <w:p w:rsidR="00000000" w:rsidDel="00000000" w:rsidP="00000000" w:rsidRDefault="00000000" w:rsidRPr="00000000" w14:paraId="0000006B">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Acknowledges</w:t>
      </w:r>
    </w:p>
    <w:p w:rsidR="00000000" w:rsidDel="00000000" w:rsidP="00000000" w:rsidRDefault="00000000" w:rsidRPr="00000000" w14:paraId="0000006C">
      <w:pPr>
        <w:spacing w:after="0" w:line="360" w:lineRule="auto"/>
        <w:jc w:val="both"/>
        <w:rPr>
          <w:rFonts w:ascii="Arimo" w:cs="Arimo" w:eastAsia="Arimo" w:hAnsi="Arimo"/>
        </w:rPr>
      </w:pPr>
      <w:r w:rsidDel="00000000" w:rsidR="00000000" w:rsidRPr="00000000">
        <w:rPr>
          <w:rtl w:val="0"/>
        </w:rPr>
      </w:r>
    </w:p>
    <w:p w:rsidR="00000000" w:rsidDel="00000000" w:rsidP="00000000" w:rsidRDefault="00000000" w:rsidRPr="00000000" w14:paraId="0000006D">
      <w:pPr>
        <w:spacing w:after="0" w:line="360" w:lineRule="auto"/>
        <w:ind w:firstLine="708"/>
        <w:jc w:val="both"/>
        <w:rPr>
          <w:rFonts w:ascii="Arimo" w:cs="Arimo" w:eastAsia="Arimo" w:hAnsi="Arimo"/>
        </w:rPr>
      </w:pPr>
      <w:r w:rsidDel="00000000" w:rsidR="00000000" w:rsidRPr="00000000">
        <w:rPr>
          <w:rFonts w:ascii="Arimo" w:cs="Arimo" w:eastAsia="Arimo" w:hAnsi="Arimo"/>
          <w:rtl w:val="0"/>
        </w:rPr>
        <w:t xml:space="preserve">Authors can use this topic to thank funding agencies or other sponsors, if necessary.</w:t>
      </w:r>
    </w:p>
    <w:sectPr>
      <w:headerReference r:id="rId13" w:type="default"/>
      <w:footerReference r:id="rId14" w:type="default"/>
      <w:pgSz w:h="16838" w:w="11906" w:orient="portrait"/>
      <w:pgMar w:bottom="1417" w:top="1417" w:left="1701" w:right="1701"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170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993" w:right="1416" w:firstLine="0"/>
      <w:jc w:val="center"/>
      <w:rPr>
        <w:rFonts w:ascii="Arimo" w:cs="Arimo" w:eastAsia="Arimo" w:hAnsi="Arim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993" w:right="1416" w:firstLine="0"/>
      <w:jc w:val="center"/>
      <w:rPr>
        <w:rFonts w:ascii="Arimo" w:cs="Arimo" w:eastAsia="Arimo" w:hAnsi="Arim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53167"/>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jsgrdq" w:customStyle="1">
    <w:name w:val="jsgrdq"/>
    <w:basedOn w:val="Fontepargpadro"/>
    <w:rsid w:val="00753167"/>
  </w:style>
  <w:style w:type="paragraph" w:styleId="Cabealho">
    <w:name w:val="header"/>
    <w:basedOn w:val="Normal"/>
    <w:link w:val="CabealhoChar"/>
    <w:uiPriority w:val="99"/>
    <w:unhideWhenUsed w:val="1"/>
    <w:rsid w:val="00753167"/>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753167"/>
  </w:style>
  <w:style w:type="paragraph" w:styleId="Rodap">
    <w:name w:val="footer"/>
    <w:basedOn w:val="Normal"/>
    <w:link w:val="RodapChar"/>
    <w:uiPriority w:val="99"/>
    <w:unhideWhenUsed w:val="1"/>
    <w:rsid w:val="00753167"/>
    <w:pPr>
      <w:tabs>
        <w:tab w:val="center" w:pos="4252"/>
        <w:tab w:val="right" w:pos="8504"/>
      </w:tabs>
      <w:spacing w:after="0" w:line="240" w:lineRule="auto"/>
    </w:pPr>
  </w:style>
  <w:style w:type="character" w:styleId="RodapChar" w:customStyle="1">
    <w:name w:val="Rodapé Char"/>
    <w:basedOn w:val="Fontepargpadro"/>
    <w:link w:val="Rodap"/>
    <w:uiPriority w:val="99"/>
    <w:rsid w:val="00753167"/>
  </w:style>
  <w:style w:type="paragraph" w:styleId="04xlpa" w:customStyle="1">
    <w:name w:val="_04xlpa"/>
    <w:basedOn w:val="Normal"/>
    <w:rsid w:val="00753167"/>
    <w:pPr>
      <w:spacing w:after="100" w:afterAutospacing="1" w:before="100" w:beforeAutospacing="1" w:line="240" w:lineRule="auto"/>
    </w:pPr>
    <w:rPr>
      <w:rFonts w:ascii="Times New Roman" w:cs="Times New Roman" w:eastAsia="Times New Roman" w:hAnsi="Times New Roman"/>
      <w:sz w:val="24"/>
      <w:szCs w:val="24"/>
      <w:lang w:eastAsia="pt-BR"/>
    </w:rPr>
  </w:style>
  <w:style w:type="character" w:styleId="Hyperlink">
    <w:name w:val="Hyperlink"/>
    <w:basedOn w:val="Fontepargpadro"/>
    <w:uiPriority w:val="99"/>
    <w:unhideWhenUsed w:val="1"/>
    <w:rsid w:val="00753167"/>
    <w:rPr>
      <w:color w:val="0563c1" w:themeColor="hyperlink"/>
      <w:u w:val="single"/>
    </w:rPr>
  </w:style>
  <w:style w:type="table" w:styleId="Tabelacomgrade">
    <w:name w:val="Table Grid"/>
    <w:basedOn w:val="Tabelanormal"/>
    <w:uiPriority w:val="39"/>
    <w:rsid w:val="0075316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mailto:karinabonow@hotmail.com" TargetMode="External"/><Relationship Id="rId13" Type="http://schemas.openxmlformats.org/officeDocument/2006/relationships/header" Target="header1.xm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arinabonow@hotmail.com"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arinabonow@hotmail.com" TargetMode="External"/><Relationship Id="rId8" Type="http://schemas.openxmlformats.org/officeDocument/2006/relationships/hyperlink" Target="mailto:karinabonow@hot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JOb9PdumYT74KkWX0kXhUR0ThQ==">AMUW2mXZK8rWtLibWR2e+CUBNnUiuzknNI2y0F2ZTVPvoUuZcBSaubpYTMsBjay9dtMRw1uNlGJJ5c48a60JjPgtDMpAg1oKXt1yh3POJltw//T8KBOUhZQdKosyaf/mOHEmntzO/Dsd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2021-02-09T02:38:00Z</dcterms:created>
  <dc:creator>Clarissa</dc:creator>
</cp:coreProperties>
</file>